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E" w:rsidRDefault="00794E4E" w:rsidP="00CA2148">
      <w:pPr>
        <w:spacing w:after="120"/>
        <w:ind w:firstLine="567"/>
        <w:jc w:val="both"/>
      </w:pPr>
      <w:r>
        <w:t>Vážení rodiče,</w:t>
      </w:r>
    </w:p>
    <w:p w:rsidR="00F36685" w:rsidRDefault="00794E4E" w:rsidP="00CA2148">
      <w:pPr>
        <w:spacing w:after="120"/>
        <w:ind w:firstLine="567"/>
        <w:jc w:val="both"/>
      </w:pPr>
      <w:r>
        <w:t xml:space="preserve">poté, co jsme se v září seznamovali a </w:t>
      </w:r>
      <w:proofErr w:type="spellStart"/>
      <w:r>
        <w:t>rozkoukávali</w:t>
      </w:r>
      <w:proofErr w:type="spellEnd"/>
      <w:r>
        <w:t xml:space="preserve"> se v nové škole, jsme od října začali tvrdě pracovat a vzdělávat se ve všech předmětech povinných i volitelných. </w:t>
      </w:r>
    </w:p>
    <w:p w:rsidR="00F36685" w:rsidRDefault="00794E4E" w:rsidP="00CA2148">
      <w:pPr>
        <w:spacing w:after="120"/>
        <w:ind w:firstLine="567"/>
        <w:jc w:val="both"/>
      </w:pPr>
      <w:r>
        <w:t>V českém jazyce v mluvnici jsme se věnovali pravopisným jevům, které byly pro mnohé opakováním, někteří ale zjistili své mezery a hodnocené pravopisné cvičení si museli napsat dvakrát. Napodruhé většina uspěla a měla radost z vylepšeného skóre. Ve slohu pracovala skupina tvůrčího psaní na úkolech Reného Nekudy a Mirky Adamcové, druhá skupina se věnovala a stále věnuje tématu mezilidské komunikace. K tomu rozebíráme zajímavé texty, na kterých trénujeme čtenářskou gramotnost a kritické myšlení. Seznámili jsme se tak s tzv. stockholmským syndromem, na který jsme si zkusili napsat i vlastní příběh, nebo s populárně naučným článkem o gramotnosti v České republice. V literatuře se věnujeme evropské středověké literatuře a povídáme si o středověké kultuře a tématech, o kterých vznikaly první písemné texty.</w:t>
      </w:r>
      <w:r w:rsidR="00F36685">
        <w:t xml:space="preserve"> Vedle toho jsme si rozebrali dílo Zimní pohádka od W. Shakespeara a Šťastného prince od O. </w:t>
      </w:r>
      <w:proofErr w:type="spellStart"/>
      <w:r w:rsidR="00F36685">
        <w:t>Wilda</w:t>
      </w:r>
      <w:proofErr w:type="spellEnd"/>
      <w:r w:rsidR="00F36685">
        <w:t xml:space="preserve"> a trénujeme tak rozbor literárního textu a následný deníkový zápis k maturitě. Nabyté znalosti si upevňujeme při přípravě na průběžné testy.</w:t>
      </w:r>
    </w:p>
    <w:p w:rsidR="00B159DD" w:rsidRDefault="003325AA" w:rsidP="00CA2148">
      <w:pPr>
        <w:spacing w:after="120"/>
        <w:ind w:firstLine="567"/>
        <w:jc w:val="both"/>
      </w:pPr>
      <w:r>
        <w:t xml:space="preserve">V matematice jsme se </w:t>
      </w:r>
      <w:r w:rsidR="00F36685">
        <w:t xml:space="preserve">s paní učitelkou Janou </w:t>
      </w:r>
      <w:r>
        <w:t>nejdříve zaměřili na číselné obory: přirozená čísla, celá čísla, racionální a iracionální čísla a reálná čísla. S tím souvisí i zápis do množiny a intervalů, což pro někoho byla nová látka a pro někoho opakování. V rámci celých čísel jsme psali test z rozkladu na prvočísla, hledání největšího společného dělitele, nejmenšího společného násobku a absolutní hodnoty - čísel, která jsou od nějaké hodnoty blíže nebo dále, než je zadaná vzdálenost. První test nedopadl celkově příliš dobře</w:t>
      </w:r>
      <w:r w:rsidR="00F36685">
        <w:t>,</w:t>
      </w:r>
      <w:r>
        <w:t xml:space="preserve"> a tak jsme si to zkusili</w:t>
      </w:r>
      <w:r w:rsidR="00F36685">
        <w:t xml:space="preserve"> ukázat ještě jinými způsoby. P</w:t>
      </w:r>
      <w:r>
        <w:t>ři opravném testu dopadla většina žáků již výrazně lépe. Kdo není s výsledkem spokojen nebo nedosáhl hranice alespoň 70</w:t>
      </w:r>
      <w:r w:rsidR="00F36685">
        <w:t xml:space="preserve"> </w:t>
      </w:r>
      <w:r>
        <w:t>%</w:t>
      </w:r>
      <w:r w:rsidR="00F36685">
        <w:t>,</w:t>
      </w:r>
      <w:r>
        <w:t xml:space="preserve"> si může napsat další opravu - stačí si jen dohodnout termín. Nyní jsme začali probírat teorii množin, které se budeme věnovat ještě po prázdninách. Zkusíme na to jít kromě ryze matematických zápisů také pomocí he</w:t>
      </w:r>
      <w:r w:rsidR="00F36685">
        <w:t>r a obrázků.</w:t>
      </w:r>
    </w:p>
    <w:p w:rsidR="003325AA" w:rsidRDefault="00F36685" w:rsidP="00CA2148">
      <w:pPr>
        <w:spacing w:after="120"/>
        <w:ind w:firstLine="567"/>
        <w:jc w:val="both"/>
      </w:pPr>
      <w:r>
        <w:t>S panem učitelem Josefem</w:t>
      </w:r>
      <w:r w:rsidR="003325AA" w:rsidRPr="003325AA">
        <w:t xml:space="preserve"> jsme </w:t>
      </w:r>
      <w:r>
        <w:t>v matematice opakovali učivo z</w:t>
      </w:r>
      <w:r w:rsidR="003325AA" w:rsidRPr="003325AA">
        <w:t xml:space="preserve"> 9.</w:t>
      </w:r>
      <w:r>
        <w:t xml:space="preserve"> </w:t>
      </w:r>
      <w:r w:rsidR="003325AA" w:rsidRPr="003325AA">
        <w:t>roční</w:t>
      </w:r>
      <w:r>
        <w:t xml:space="preserve">ku (absolutní </w:t>
      </w:r>
      <w:r w:rsidR="003325AA" w:rsidRPr="003325AA">
        <w:t>hodnoty, nerovnice, r</w:t>
      </w:r>
      <w:r>
        <w:t>ovnice, převody jednotek) a začali středoškolskou</w:t>
      </w:r>
      <w:r w:rsidR="003325AA" w:rsidRPr="003325AA">
        <w:t xml:space="preserve"> látku (množiny). Psali jsme dvě </w:t>
      </w:r>
      <w:r>
        <w:t>písemky. Poslední byla ohodnocena</w:t>
      </w:r>
      <w:r w:rsidR="003325AA" w:rsidRPr="003325AA">
        <w:t>. Hledáme tempo, způsob výuky, aby nám sednu</w:t>
      </w:r>
      <w:r>
        <w:t>l. Vesměs dosahujeme</w:t>
      </w:r>
      <w:r w:rsidR="003325AA">
        <w:t xml:space="preserve"> 80%</w:t>
      </w:r>
      <w:r>
        <w:t xml:space="preserve"> úspěšnosti</w:t>
      </w:r>
      <w:r w:rsidR="003325AA">
        <w:t>. Na tabuli opakujeme společně, jinak je práce samostatná.</w:t>
      </w:r>
    </w:p>
    <w:p w:rsidR="003325AA" w:rsidRDefault="003325AA" w:rsidP="00CA2148">
      <w:pPr>
        <w:spacing w:after="120"/>
        <w:ind w:firstLine="567"/>
        <w:jc w:val="both"/>
      </w:pPr>
      <w:r w:rsidRPr="003325AA">
        <w:t xml:space="preserve">V informatice jsme se na začátku října věnovali systému </w:t>
      </w:r>
      <w:proofErr w:type="spellStart"/>
      <w:r w:rsidRPr="003325AA">
        <w:t>Orgpad</w:t>
      </w:r>
      <w:proofErr w:type="spellEnd"/>
      <w:r w:rsidRPr="003325AA">
        <w:t xml:space="preserve"> a práci s myšlenkovými mapami, jejich tvorbě a systému sdílení mezi uživateli, nebo</w:t>
      </w:r>
      <w:r w:rsidR="00F36685">
        <w:t>ť myšlenkové mapy budeme</w:t>
      </w:r>
      <w:r w:rsidRPr="003325AA">
        <w:t xml:space="preserve"> využívat</w:t>
      </w:r>
      <w:r w:rsidR="00F36685">
        <w:t xml:space="preserve"> i napříč </w:t>
      </w:r>
      <w:r w:rsidRPr="003325AA">
        <w:t>jinými předměty. Dále jsme začali téma pr</w:t>
      </w:r>
      <w:r w:rsidR="00F36685">
        <w:t>áce s daty, kdy pracujeme</w:t>
      </w:r>
      <w:r w:rsidRPr="003325AA">
        <w:t xml:space="preserve"> v </w:t>
      </w:r>
      <w:proofErr w:type="spellStart"/>
      <w:r w:rsidRPr="003325AA">
        <w:t>Google</w:t>
      </w:r>
      <w:proofErr w:type="spellEnd"/>
      <w:r w:rsidRPr="003325AA">
        <w:t xml:space="preserve"> tabulkách a pro</w:t>
      </w:r>
      <w:r w:rsidR="00F36685">
        <w:t xml:space="preserve"> práci s daty používáme</w:t>
      </w:r>
      <w:r w:rsidRPr="003325AA">
        <w:t xml:space="preserve"> funkce a grafy. Mimo základních funkcí pro součet či p</w:t>
      </w:r>
      <w:r w:rsidR="00F36685">
        <w:t>růměr jsme používali funkci IF</w:t>
      </w:r>
      <w:r w:rsidRPr="003325AA">
        <w:t xml:space="preserve"> pro definování podmínek a jejich vyhodnocování.</w:t>
      </w:r>
    </w:p>
    <w:p w:rsidR="003325AA" w:rsidRDefault="003325AA" w:rsidP="00CA2148">
      <w:pPr>
        <w:spacing w:after="120"/>
        <w:ind w:firstLine="567"/>
        <w:jc w:val="both"/>
      </w:pPr>
      <w:r w:rsidRPr="003325AA">
        <w:t>V rá</w:t>
      </w:r>
      <w:r w:rsidR="00F36685">
        <w:t>mci biologie jsme se</w:t>
      </w:r>
      <w:r w:rsidRPr="003325AA">
        <w:t xml:space="preserve"> vrhli do </w:t>
      </w:r>
      <w:r w:rsidR="008E535B">
        <w:t>obecných základů biologie. Řekli jsme si</w:t>
      </w:r>
      <w:r w:rsidRPr="003325AA">
        <w:t xml:space="preserve"> definici biologie jako vědního oboru, umí</w:t>
      </w:r>
      <w:r w:rsidR="008E535B">
        <w:t>me rozlišova</w:t>
      </w:r>
      <w:r w:rsidRPr="003325AA">
        <w:t>t mezi živou a neživou příro</w:t>
      </w:r>
      <w:r w:rsidR="008E535B">
        <w:t>dou. Prostřednictvím aktivity „Burza vysokých škol“</w:t>
      </w:r>
      <w:r w:rsidRPr="003325AA">
        <w:t xml:space="preserve"> (inspirováno </w:t>
      </w:r>
      <w:r w:rsidR="008E535B">
        <w:t>burzou pro výběr SŠ) jsme si</w:t>
      </w:r>
      <w:r w:rsidRPr="003325AA">
        <w:t xml:space="preserve"> vzájemně ve dvojicích kreativně představili podstatu a stručný obsah podoborů biologie. Cílem aktivity bylo vytv</w:t>
      </w:r>
      <w:r w:rsidR="008E535B">
        <w:t>ořit dopředu povědomí o existenc</w:t>
      </w:r>
      <w:r w:rsidRPr="003325AA">
        <w:t>i podoborů, o budoucích studijních možnostech. Aby</w:t>
      </w:r>
      <w:r w:rsidR="008E535B">
        <w:t>chom</w:t>
      </w:r>
      <w:r w:rsidRPr="003325AA">
        <w:t xml:space="preserve"> věděli, že tím či oním se lze profesně zabývat, a je tak dobré tímto směrem zaměřit pozornost v průběhu studia, vznikl-li by samovolně zájem. Prostřednictvím akt</w:t>
      </w:r>
      <w:r w:rsidR="008E535B">
        <w:t>ivity „</w:t>
      </w:r>
      <w:r w:rsidRPr="003325AA">
        <w:t>Jak byste představili člověka, lidský život mimozemské civilizaci</w:t>
      </w:r>
      <w:r w:rsidR="008E535B">
        <w:t>?“ jsme</w:t>
      </w:r>
      <w:r w:rsidRPr="003325AA">
        <w:t xml:space="preserve"> reflektovali své představy v návaznosti na teorie o vzniku a vývoji života na Zemi. Před námi je nachystané učivo o buněčné teorii, biogenních prvcích, buňce, virech. V neposlední řa</w:t>
      </w:r>
      <w:r w:rsidR="008E535B">
        <w:t>dě pomáháme při chovu školních zvířat.</w:t>
      </w:r>
    </w:p>
    <w:p w:rsidR="003325AA" w:rsidRDefault="008E535B" w:rsidP="00CA2148">
      <w:pPr>
        <w:spacing w:after="120"/>
        <w:ind w:firstLine="567"/>
        <w:jc w:val="both"/>
      </w:pPr>
      <w:r>
        <w:lastRenderedPageBreak/>
        <w:t>Ve fyzice jsme s panem učitelem Štěpánem</w:t>
      </w:r>
      <w:r w:rsidR="003325AA">
        <w:t xml:space="preserve"> </w:t>
      </w:r>
      <w:r>
        <w:t>probrali</w:t>
      </w:r>
      <w:r w:rsidR="003325AA" w:rsidRPr="003325AA">
        <w:t xml:space="preserve"> úvod do fyziky a dodělali úvodní kapitolu mechanik</w:t>
      </w:r>
      <w:r>
        <w:t>y - kinematiku. Zkoušení probíhá</w:t>
      </w:r>
      <w:r w:rsidR="003325AA" w:rsidRPr="003325AA">
        <w:t xml:space="preserve"> ústně s přípravou a materiály (sešit</w:t>
      </w:r>
      <w:r>
        <w:t xml:space="preserve">, učebnice). Nevýhodou toho je, že někteří </w:t>
      </w:r>
      <w:r w:rsidR="003325AA" w:rsidRPr="003325AA">
        <w:t xml:space="preserve">se </w:t>
      </w:r>
      <w:r>
        <w:t>stále ještě spoléhají, že při přípravě na zkoušení při</w:t>
      </w:r>
      <w:r w:rsidR="003325AA" w:rsidRPr="003325AA">
        <w:t>jdou s pomocí učebnice na vše potřebné, což zjišť</w:t>
      </w:r>
      <w:r>
        <w:t>ují, že není pravda. V hodinách prezentujeme</w:t>
      </w:r>
      <w:r w:rsidR="003325AA" w:rsidRPr="003325AA">
        <w:t xml:space="preserve"> početní příklady před tabulí zbytku třídy a vzájemně si přito</w:t>
      </w:r>
      <w:r>
        <w:t>m můžeme radit</w:t>
      </w:r>
      <w:r w:rsidR="003325AA" w:rsidRPr="003325AA">
        <w:t>. Bude nás čekat jeden projekt a až do konce roku postupné zkoušení.</w:t>
      </w:r>
    </w:p>
    <w:p w:rsidR="003325AA" w:rsidRDefault="008E535B" w:rsidP="00CA2148">
      <w:pPr>
        <w:spacing w:after="120"/>
        <w:ind w:firstLine="567"/>
        <w:jc w:val="both"/>
      </w:pPr>
      <w:r>
        <w:t>S panem fyzikářem Jiřím</w:t>
      </w:r>
      <w:r w:rsidR="003325AA">
        <w:t xml:space="preserve"> jsme si</w:t>
      </w:r>
      <w:r>
        <w:t xml:space="preserve"> ověřili</w:t>
      </w:r>
      <w:r w:rsidR="003325AA">
        <w:t xml:space="preserve"> nebo uvedli některé</w:t>
      </w:r>
      <w:r w:rsidR="003325AA">
        <w:t xml:space="preserve"> </w:t>
      </w:r>
      <w:r w:rsidR="003325AA">
        <w:t xml:space="preserve">potřebné elementy z matematického formalismu: definice a </w:t>
      </w:r>
      <w:r>
        <w:t>základní vlastnosti goniometrick</w:t>
      </w:r>
      <w:r w:rsidR="003325AA">
        <w:t>ých funkcí a vektorů. Kromě toho jsme si vys</w:t>
      </w:r>
      <w:r>
        <w:t>větlovali základy kinematiky, t</w:t>
      </w:r>
      <w:r w:rsidR="003325AA">
        <w:t xml:space="preserve">j. matematického popisu pohybu. Kromě pohybu po kružnici máme tuto </w:t>
      </w:r>
      <w:r>
        <w:t xml:space="preserve">kapitolu probranou. </w:t>
      </w:r>
      <w:r w:rsidR="003325AA">
        <w:t xml:space="preserve">Dohodli jsme </w:t>
      </w:r>
      <w:r>
        <w:t>se na základech hodnocení naší</w:t>
      </w:r>
      <w:r w:rsidR="00124A67">
        <w:t xml:space="preserve"> práce: Učitel navrhl,</w:t>
      </w:r>
      <w:r w:rsidR="003325AA">
        <w:t xml:space="preserve"> že vždy po ukončení kapitoly (jako např</w:t>
      </w:r>
      <w:r w:rsidR="00124A67">
        <w:t>. zmíněná kinematika) se podívá na</w:t>
      </w:r>
      <w:r w:rsidR="003325AA">
        <w:t xml:space="preserve"> zápisky a pa</w:t>
      </w:r>
      <w:r w:rsidR="00124A67">
        <w:t>k si napíšeme test, ke kterému své zápisky budeme</w:t>
      </w:r>
      <w:r w:rsidR="003325AA">
        <w:t xml:space="preserve"> smět používat. Idea je, aby</w:t>
      </w:r>
      <w:r w:rsidR="00124A67">
        <w:t>chom</w:t>
      </w:r>
      <w:r w:rsidR="003325AA">
        <w:t xml:space="preserve"> se naučili z látky vytáhnout to podstatné a přetvořit to do</w:t>
      </w:r>
      <w:r w:rsidR="00124A67">
        <w:t xml:space="preserve"> </w:t>
      </w:r>
      <w:r w:rsidR="003325AA">
        <w:t>použitelných po</w:t>
      </w:r>
      <w:r w:rsidR="00124A67">
        <w:t>známek. V prvním kole si</w:t>
      </w:r>
      <w:r w:rsidR="003325AA">
        <w:t xml:space="preserve"> </w:t>
      </w:r>
      <w:r w:rsidR="00124A67">
        <w:t>zmíněnou proceduru</w:t>
      </w:r>
      <w:r w:rsidR="003325AA">
        <w:t xml:space="preserve"> nejprve vyzk</w:t>
      </w:r>
      <w:r w:rsidR="00124A67">
        <w:t>oušíme nanečisto, mimo jiné učitel ukáže</w:t>
      </w:r>
      <w:r w:rsidR="003325AA">
        <w:t>, jak</w:t>
      </w:r>
      <w:r w:rsidR="00CA2148">
        <w:t xml:space="preserve"> by</w:t>
      </w:r>
      <w:r w:rsidR="00124A67">
        <w:t xml:space="preserve"> si takové výpisky dělal sám</w:t>
      </w:r>
      <w:r w:rsidR="003325AA">
        <w:t>. To máme v plánu b</w:t>
      </w:r>
      <w:r w:rsidR="00124A67">
        <w:t>rzy po prázdninách.</w:t>
      </w:r>
    </w:p>
    <w:p w:rsidR="00124A67" w:rsidRDefault="00124A67" w:rsidP="00CA2148">
      <w:pPr>
        <w:spacing w:after="120"/>
        <w:ind w:firstLine="567"/>
        <w:jc w:val="both"/>
      </w:pPr>
      <w:r>
        <w:t xml:space="preserve">V hodinách cizích jazyků jsme se hned vrhli do práce, i když bylo někdy obtížné sladit dohromady práci různě pokročilých studentů. Do hodin zařazujeme konverzaci, poslechová cvičení i autentické texty. V němčině jsme si zahráli velice vtipnou obdobu hry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na názvy zvířat, používáme tematická pexesa a nově si vyzkoušíme předem připravené dialogy s naší sovou. Valí se na nás lavina nové slovní zásoby, o to větší radost ale máme z toho, kolik toho už dokážeme říct nebo napsat.</w:t>
      </w:r>
    </w:p>
    <w:p w:rsidR="00124A67" w:rsidRDefault="00124A67" w:rsidP="00CA2148">
      <w:pPr>
        <w:spacing w:after="120"/>
        <w:ind w:firstLine="567"/>
        <w:jc w:val="both"/>
      </w:pPr>
      <w:r>
        <w:t>V listopadu odstartujeme projekt školního vaření, čeká nás čtvrtletní hodnocení a tripartity s rodiči. Stále si někteří zvykáme na jiný způsob hodnocení naší práce, než jaký byl na př</w:t>
      </w:r>
      <w:r w:rsidR="00CA2148">
        <w:t>edchozích školách, cílem ale je</w:t>
      </w:r>
      <w:r>
        <w:t xml:space="preserve"> brát svůj školní úspěch či neú</w:t>
      </w:r>
      <w:r w:rsidR="00CA2148">
        <w:t>spěch jako osobní zodpovědnost. Abychom se učili pro vlastní budoucnost, ne pro krátkodobě vypovídající vysoké ohodnocení od učitele.</w:t>
      </w:r>
    </w:p>
    <w:p w:rsidR="00CA2148" w:rsidRDefault="00CA2148" w:rsidP="00CA2148">
      <w:pPr>
        <w:spacing w:after="120"/>
        <w:ind w:firstLine="567"/>
        <w:jc w:val="both"/>
      </w:pPr>
    </w:p>
    <w:p w:rsidR="00CA2148" w:rsidRPr="00CA2148" w:rsidRDefault="00CA2148" w:rsidP="00CA2148">
      <w:pPr>
        <w:spacing w:after="120"/>
        <w:ind w:firstLine="567"/>
        <w:jc w:val="right"/>
        <w:rPr>
          <w:i/>
        </w:rPr>
      </w:pPr>
      <w:r w:rsidRPr="00CA2148">
        <w:rPr>
          <w:i/>
        </w:rPr>
        <w:t>Tým učitelů a studentů gymnázia</w:t>
      </w:r>
    </w:p>
    <w:sectPr w:rsidR="00CA2148" w:rsidRPr="00CA2148" w:rsidSect="00B1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25AA"/>
    <w:rsid w:val="00124A67"/>
    <w:rsid w:val="003325AA"/>
    <w:rsid w:val="00794E4E"/>
    <w:rsid w:val="008E535B"/>
    <w:rsid w:val="00B159DD"/>
    <w:rsid w:val="00CA2148"/>
    <w:rsid w:val="00F3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Nebesářová</dc:creator>
  <cp:lastModifiedBy>Barbora Nebesářová</cp:lastModifiedBy>
  <cp:revision>1</cp:revision>
  <dcterms:created xsi:type="dcterms:W3CDTF">2023-10-30T17:43:00Z</dcterms:created>
  <dcterms:modified xsi:type="dcterms:W3CDTF">2023-10-30T20:04:00Z</dcterms:modified>
</cp:coreProperties>
</file>